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Орган местного самоуправления </w:t>
      </w:r>
    </w:p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«Управление образования </w:t>
      </w:r>
      <w:proofErr w:type="spellStart"/>
      <w:r w:rsidRPr="00D64CCA">
        <w:rPr>
          <w:rFonts w:ascii="Times New Roman" w:hAnsi="Times New Roman" w:cs="Times New Roman"/>
          <w:color w:val="000000"/>
          <w:sz w:val="24"/>
          <w:szCs w:val="24"/>
        </w:rPr>
        <w:t>Кадуйского</w:t>
      </w:r>
      <w:proofErr w:type="spellEnd"/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района»</w:t>
      </w:r>
    </w:p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4CCA" w:rsidRPr="00D64CCA" w:rsidRDefault="00D64CCA" w:rsidP="00D64CCA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8"/>
          <w:szCs w:val="24"/>
        </w:rPr>
        <w:t>ПРИКАЗ</w:t>
      </w:r>
    </w:p>
    <w:p w:rsidR="00D64CCA" w:rsidRPr="00D64CCA" w:rsidRDefault="00D64CCA" w:rsidP="00D64C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7B6819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 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                                                                                    № </w:t>
      </w:r>
      <w:r w:rsidR="007B6819">
        <w:rPr>
          <w:rFonts w:ascii="Times New Roman" w:hAnsi="Times New Roman" w:cs="Times New Roman"/>
          <w:color w:val="000000"/>
          <w:sz w:val="24"/>
          <w:szCs w:val="24"/>
        </w:rPr>
        <w:t>223</w:t>
      </w:r>
    </w:p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п. </w:t>
      </w:r>
      <w:proofErr w:type="spellStart"/>
      <w:r w:rsidRPr="00D64CCA">
        <w:rPr>
          <w:rFonts w:ascii="Times New Roman" w:hAnsi="Times New Roman" w:cs="Times New Roman"/>
          <w:color w:val="000000"/>
          <w:sz w:val="24"/>
          <w:szCs w:val="24"/>
        </w:rPr>
        <w:t>Кадуй</w:t>
      </w:r>
      <w:proofErr w:type="spellEnd"/>
    </w:p>
    <w:p w:rsidR="00D64CCA" w:rsidRPr="00D64CCA" w:rsidRDefault="00D64CCA" w:rsidP="00D64C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64CCA">
        <w:rPr>
          <w:rFonts w:ascii="Times New Roman" w:hAnsi="Times New Roman" w:cs="Times New Roman"/>
          <w:color w:val="000000"/>
          <w:sz w:val="24"/>
          <w:szCs w:val="24"/>
        </w:rPr>
        <w:t>Кадуйский</w:t>
      </w:r>
      <w:proofErr w:type="spellEnd"/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</w:p>
    <w:p w:rsidR="00D64CCA" w:rsidRPr="00D64CCA" w:rsidRDefault="00D64CCA" w:rsidP="00D64C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4CCA" w:rsidRPr="00D64CCA" w:rsidRDefault="00D64CCA" w:rsidP="00D64C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4CCA" w:rsidRPr="00D64CCA" w:rsidRDefault="00D64CCA" w:rsidP="00D64C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О   проведении  </w:t>
      </w:r>
      <w:proofErr w:type="gramStart"/>
      <w:r w:rsidRPr="00D64CCA">
        <w:rPr>
          <w:rFonts w:ascii="Times New Roman" w:hAnsi="Times New Roman" w:cs="Times New Roman"/>
          <w:color w:val="000000"/>
          <w:sz w:val="24"/>
          <w:szCs w:val="24"/>
        </w:rPr>
        <w:t>районного</w:t>
      </w:r>
      <w:proofErr w:type="gramEnd"/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4CCA" w:rsidRPr="00D64CCA" w:rsidRDefault="00D64CCA" w:rsidP="00D64CC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4CCA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color w:val="000000"/>
          <w:sz w:val="24"/>
          <w:szCs w:val="24"/>
        </w:rPr>
        <w:t>юных чтецов «Живая классика»</w:t>
      </w:r>
    </w:p>
    <w:p w:rsidR="00D64CCA" w:rsidRPr="005B010A" w:rsidRDefault="00D64CCA" w:rsidP="00D64CCA">
      <w:pPr>
        <w:pStyle w:val="a6"/>
        <w:rPr>
          <w:color w:val="000000"/>
        </w:rPr>
      </w:pPr>
      <w:r w:rsidRPr="005B010A">
        <w:rPr>
          <w:color w:val="000000"/>
        </w:rPr>
        <w:t xml:space="preserve">     </w:t>
      </w:r>
    </w:p>
    <w:p w:rsidR="00D64CCA" w:rsidRPr="005B010A" w:rsidRDefault="00D64CCA" w:rsidP="00D64CCA">
      <w:pPr>
        <w:pStyle w:val="a6"/>
        <w:jc w:val="both"/>
        <w:rPr>
          <w:color w:val="000000"/>
        </w:rPr>
      </w:pPr>
      <w:r w:rsidRPr="005B010A">
        <w:rPr>
          <w:color w:val="000000"/>
        </w:rPr>
        <w:t xml:space="preserve">       В соответствии с планом работы управления образования </w:t>
      </w:r>
      <w:proofErr w:type="spellStart"/>
      <w:r w:rsidRPr="005B010A">
        <w:rPr>
          <w:color w:val="000000"/>
        </w:rPr>
        <w:t>Кадуйского</w:t>
      </w:r>
      <w:proofErr w:type="spellEnd"/>
      <w:r w:rsidRPr="005B010A">
        <w:rPr>
          <w:color w:val="000000"/>
        </w:rPr>
        <w:t xml:space="preserve"> муниципального района на 201</w:t>
      </w:r>
      <w:r w:rsidR="007B6819">
        <w:rPr>
          <w:color w:val="000000"/>
        </w:rPr>
        <w:t>4</w:t>
      </w:r>
      <w:r w:rsidRPr="005B010A">
        <w:rPr>
          <w:color w:val="000000"/>
        </w:rPr>
        <w:t>-201</w:t>
      </w:r>
      <w:r w:rsidR="007B6819">
        <w:rPr>
          <w:color w:val="000000"/>
        </w:rPr>
        <w:t>5</w:t>
      </w:r>
      <w:r w:rsidRPr="005B010A">
        <w:rPr>
          <w:color w:val="000000"/>
        </w:rPr>
        <w:t xml:space="preserve"> учебный год и в рамках реализации районной программы «Дорогами славных традиций»</w:t>
      </w:r>
    </w:p>
    <w:p w:rsidR="00D64CCA" w:rsidRPr="005B010A" w:rsidRDefault="00D64CCA" w:rsidP="00D64CCA">
      <w:pPr>
        <w:pStyle w:val="a6"/>
        <w:rPr>
          <w:b/>
          <w:color w:val="000000"/>
        </w:rPr>
      </w:pPr>
      <w:r w:rsidRPr="005B010A">
        <w:rPr>
          <w:b/>
          <w:color w:val="000000"/>
        </w:rPr>
        <w:t>ПРИКАЗЫВАЮ:</w:t>
      </w:r>
    </w:p>
    <w:p w:rsidR="00D64CCA" w:rsidRPr="005B010A" w:rsidRDefault="00D64CCA" w:rsidP="00D64CCA">
      <w:pPr>
        <w:pStyle w:val="a6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5B010A">
        <w:rPr>
          <w:color w:val="000000"/>
        </w:rPr>
        <w:t xml:space="preserve">Провести </w:t>
      </w:r>
      <w:r>
        <w:rPr>
          <w:color w:val="000000"/>
        </w:rPr>
        <w:t>с 1</w:t>
      </w:r>
      <w:r w:rsidR="007B6819">
        <w:rPr>
          <w:color w:val="000000"/>
        </w:rPr>
        <w:t>5</w:t>
      </w:r>
      <w:r>
        <w:rPr>
          <w:color w:val="000000"/>
        </w:rPr>
        <w:t xml:space="preserve"> </w:t>
      </w:r>
      <w:r w:rsidR="007B6819">
        <w:rPr>
          <w:color w:val="000000"/>
        </w:rPr>
        <w:t>октября</w:t>
      </w:r>
      <w:r>
        <w:rPr>
          <w:color w:val="000000"/>
        </w:rPr>
        <w:t xml:space="preserve"> 2014 года</w:t>
      </w:r>
      <w:r w:rsidRPr="005B010A">
        <w:rPr>
          <w:color w:val="000000"/>
        </w:rPr>
        <w:t xml:space="preserve"> районный конкурс </w:t>
      </w:r>
      <w:r>
        <w:rPr>
          <w:color w:val="000000"/>
        </w:rPr>
        <w:t>юных чтецов «Живая классика»</w:t>
      </w:r>
      <w:r w:rsidRPr="005B010A">
        <w:rPr>
          <w:color w:val="000000"/>
        </w:rPr>
        <w:t>.</w:t>
      </w:r>
    </w:p>
    <w:p w:rsidR="00D64CCA" w:rsidRPr="005B010A" w:rsidRDefault="00D64CCA" w:rsidP="00D64CCA">
      <w:pPr>
        <w:pStyle w:val="a6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5B010A">
        <w:rPr>
          <w:color w:val="000000"/>
        </w:rPr>
        <w:t xml:space="preserve">Утвердить «Положение о проведении районного конкурса </w:t>
      </w:r>
      <w:r w:rsidR="00C742CE">
        <w:rPr>
          <w:color w:val="000000"/>
        </w:rPr>
        <w:t>юных чтецов «Живая классика</w:t>
      </w:r>
      <w:r w:rsidRPr="005B010A">
        <w:rPr>
          <w:color w:val="000000"/>
        </w:rPr>
        <w:t>» (приложение 1).</w:t>
      </w:r>
    </w:p>
    <w:p w:rsidR="00D64CCA" w:rsidRPr="005B010A" w:rsidRDefault="00D64CCA" w:rsidP="00D64CCA">
      <w:pPr>
        <w:pStyle w:val="a6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5B010A">
        <w:rPr>
          <w:color w:val="000000"/>
        </w:rPr>
        <w:t xml:space="preserve">Муниципальному бюджетному образовательному учреждению дополнительного образования детей </w:t>
      </w:r>
      <w:proofErr w:type="spellStart"/>
      <w:r w:rsidRPr="005B010A">
        <w:rPr>
          <w:color w:val="000000"/>
        </w:rPr>
        <w:t>Кадуйского</w:t>
      </w:r>
      <w:proofErr w:type="spellEnd"/>
      <w:r w:rsidRPr="005B010A">
        <w:rPr>
          <w:color w:val="000000"/>
        </w:rPr>
        <w:t xml:space="preserve"> муниципального района «Центр детского творчества» (директор Скрябина Т.И.) организовать проведение мероприятия  согласно Положению (приложение 1). </w:t>
      </w:r>
    </w:p>
    <w:p w:rsidR="00D64CCA" w:rsidRPr="005B010A" w:rsidRDefault="00D64CCA" w:rsidP="00D64CCA">
      <w:pPr>
        <w:pStyle w:val="a6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color w:val="000000"/>
        </w:rPr>
      </w:pPr>
      <w:r w:rsidRPr="005B010A">
        <w:rPr>
          <w:color w:val="000000"/>
        </w:rPr>
        <w:t xml:space="preserve">Руководителям образовательных учреждений обеспечить участие обучающихся в мероприятии. Рекомендовать руководителям учреждений назначить </w:t>
      </w:r>
      <w:proofErr w:type="gramStart"/>
      <w:r w:rsidRPr="005B010A">
        <w:rPr>
          <w:color w:val="000000"/>
        </w:rPr>
        <w:t>ответственными</w:t>
      </w:r>
      <w:proofErr w:type="gramEnd"/>
      <w:r w:rsidRPr="005B010A">
        <w:rPr>
          <w:color w:val="000000"/>
        </w:rPr>
        <w:t xml:space="preserve"> за участие обучающихся в конкурсе заместителей директоров по воспитательной работе, классных руководителей, учителей </w:t>
      </w:r>
      <w:r w:rsidR="00C742CE">
        <w:rPr>
          <w:color w:val="000000"/>
        </w:rPr>
        <w:t>русского языка и литературы</w:t>
      </w:r>
      <w:r w:rsidRPr="005B010A">
        <w:rPr>
          <w:color w:val="000000"/>
        </w:rPr>
        <w:t>.</w:t>
      </w:r>
    </w:p>
    <w:p w:rsidR="00D64CCA" w:rsidRPr="005B010A" w:rsidRDefault="00D64CCA" w:rsidP="00D64CCA">
      <w:pPr>
        <w:pStyle w:val="a6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ind w:right="-2"/>
        <w:jc w:val="both"/>
        <w:rPr>
          <w:color w:val="000000"/>
        </w:rPr>
      </w:pPr>
      <w:proofErr w:type="gramStart"/>
      <w:r w:rsidRPr="005B010A">
        <w:rPr>
          <w:color w:val="000000"/>
        </w:rPr>
        <w:t>Контроль  за</w:t>
      </w:r>
      <w:proofErr w:type="gramEnd"/>
      <w:r w:rsidRPr="005B010A">
        <w:rPr>
          <w:color w:val="000000"/>
        </w:rPr>
        <w:t xml:space="preserve">  исполнением  приказа возложить  на  заместителя начальника управления образования </w:t>
      </w:r>
      <w:proofErr w:type="spellStart"/>
      <w:r w:rsidRPr="005B010A">
        <w:rPr>
          <w:color w:val="000000"/>
        </w:rPr>
        <w:t>Кадуйского</w:t>
      </w:r>
      <w:proofErr w:type="spellEnd"/>
      <w:r w:rsidRPr="005B010A">
        <w:rPr>
          <w:color w:val="000000"/>
        </w:rPr>
        <w:t xml:space="preserve"> муниципального района В.В. </w:t>
      </w:r>
      <w:proofErr w:type="spellStart"/>
      <w:r w:rsidRPr="005B010A">
        <w:rPr>
          <w:color w:val="000000"/>
        </w:rPr>
        <w:t>Дыдышко</w:t>
      </w:r>
      <w:proofErr w:type="spellEnd"/>
      <w:r w:rsidRPr="005B010A">
        <w:rPr>
          <w:color w:val="000000"/>
        </w:rPr>
        <w:t>.</w:t>
      </w:r>
    </w:p>
    <w:p w:rsidR="00D64CCA" w:rsidRPr="005B010A" w:rsidRDefault="00D64CCA" w:rsidP="00D64CCA">
      <w:pPr>
        <w:pStyle w:val="a6"/>
        <w:tabs>
          <w:tab w:val="num" w:pos="360"/>
        </w:tabs>
        <w:rPr>
          <w:color w:val="000000"/>
        </w:rPr>
      </w:pPr>
    </w:p>
    <w:p w:rsidR="00D64CCA" w:rsidRPr="005B010A" w:rsidRDefault="00B328D4" w:rsidP="00D64CCA">
      <w:pPr>
        <w:pStyle w:val="a6"/>
        <w:tabs>
          <w:tab w:val="num" w:pos="360"/>
        </w:tabs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pt;margin-top:14.2pt;width:153pt;height:63pt;z-index:251660288" stroked="f">
            <v:textbox>
              <w:txbxContent>
                <w:p w:rsidR="00D64CCA" w:rsidRDefault="00D64CCA" w:rsidP="00D64CCA"/>
                <w:p w:rsidR="00D64CCA" w:rsidRDefault="00D64CCA" w:rsidP="00D64CCA"/>
              </w:txbxContent>
            </v:textbox>
          </v:shape>
        </w:pict>
      </w:r>
    </w:p>
    <w:p w:rsidR="00D64CCA" w:rsidRPr="005B010A" w:rsidRDefault="000A6784" w:rsidP="00D64CCA">
      <w:pPr>
        <w:pStyle w:val="a6"/>
        <w:tabs>
          <w:tab w:val="num" w:pos="360"/>
        </w:tabs>
        <w:rPr>
          <w:color w:val="000000"/>
        </w:rPr>
      </w:pPr>
      <w:r>
        <w:rPr>
          <w:noProof/>
          <w:color w:val="000000"/>
          <w:lang w:eastAsia="ru-RU"/>
        </w:rPr>
        <w:pict>
          <v:shape id="_x0000_s1028" type="#_x0000_t202" style="position:absolute;margin-left:241.2pt;margin-top:-.2pt;width:163.4pt;height:75.3pt;z-index:251661312" filled="f" stroked="f">
            <v:textbox>
              <w:txbxContent>
                <w:p w:rsidR="000A6784" w:rsidRDefault="000A6784">
                  <w:r w:rsidRPr="000A6784">
                    <w:drawing>
                      <wp:inline distT="0" distB="0" distL="0" distR="0">
                        <wp:extent cx="1172076" cy="809235"/>
                        <wp:effectExtent l="19050" t="0" r="9024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3891" cy="810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64CCA" w:rsidRPr="005B010A" w:rsidRDefault="00D64CCA" w:rsidP="00D64CCA">
      <w:pPr>
        <w:pStyle w:val="a6"/>
        <w:tabs>
          <w:tab w:val="num" w:pos="360"/>
        </w:tabs>
        <w:jc w:val="center"/>
        <w:rPr>
          <w:color w:val="000000"/>
        </w:rPr>
      </w:pPr>
      <w:r w:rsidRPr="005B010A">
        <w:rPr>
          <w:color w:val="000000"/>
        </w:rPr>
        <w:t xml:space="preserve">Начальник  управления  образования                                                                  </w:t>
      </w:r>
      <w:r>
        <w:rPr>
          <w:color w:val="000000"/>
        </w:rPr>
        <w:t xml:space="preserve">Е.А. </w:t>
      </w:r>
      <w:proofErr w:type="spellStart"/>
      <w:r>
        <w:rPr>
          <w:color w:val="000000"/>
        </w:rPr>
        <w:t>Трунина</w:t>
      </w:r>
      <w:proofErr w:type="spellEnd"/>
    </w:p>
    <w:p w:rsidR="00D64CCA" w:rsidRDefault="00D64CCA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C742CE" w:rsidRDefault="00C742CE" w:rsidP="00D64CCA">
      <w:pPr>
        <w:spacing w:after="0" w:line="240" w:lineRule="auto"/>
        <w:ind w:left="7797"/>
        <w:jc w:val="right"/>
        <w:rPr>
          <w:rFonts w:ascii="Times New Roman" w:hAnsi="Times New Roman" w:cs="Times New Roman"/>
          <w:b/>
        </w:rPr>
      </w:pPr>
    </w:p>
    <w:p w:rsidR="00D64CCA" w:rsidRDefault="00775E18" w:rsidP="00677113">
      <w:pPr>
        <w:spacing w:after="0" w:line="240" w:lineRule="auto"/>
        <w:ind w:left="7797" w:right="-28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7B6819" w:rsidRDefault="00775E18" w:rsidP="007B6819">
      <w:pPr>
        <w:spacing w:after="0" w:line="240" w:lineRule="auto"/>
        <w:ind w:left="7230" w:right="-427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 прика</w:t>
      </w:r>
      <w:r w:rsidR="00D64CCA" w:rsidRPr="00D64CCA">
        <w:rPr>
          <w:rFonts w:ascii="Times New Roman" w:hAnsi="Times New Roman" w:cs="Times New Roman"/>
        </w:rPr>
        <w:t>з</w:t>
      </w:r>
      <w:r w:rsidRPr="00D64CCA">
        <w:rPr>
          <w:rFonts w:ascii="Times New Roman" w:hAnsi="Times New Roman" w:cs="Times New Roman"/>
        </w:rPr>
        <w:t xml:space="preserve">у управления </w:t>
      </w:r>
      <w:r w:rsidR="007B6819">
        <w:rPr>
          <w:rFonts w:ascii="Times New Roman" w:hAnsi="Times New Roman" w:cs="Times New Roman"/>
        </w:rPr>
        <w:t>образования</w:t>
      </w:r>
    </w:p>
    <w:p w:rsidR="00F569CB" w:rsidRPr="00D64CCA" w:rsidRDefault="00D64CCA" w:rsidP="007B6819">
      <w:pPr>
        <w:spacing w:after="0" w:line="240" w:lineRule="auto"/>
        <w:ind w:left="7230" w:right="-427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от 24.0</w:t>
      </w:r>
      <w:r w:rsidR="007B6819">
        <w:rPr>
          <w:rFonts w:ascii="Times New Roman" w:hAnsi="Times New Roman" w:cs="Times New Roman"/>
        </w:rPr>
        <w:t>9</w:t>
      </w:r>
      <w:r w:rsidRPr="00D64CCA">
        <w:rPr>
          <w:rFonts w:ascii="Times New Roman" w:hAnsi="Times New Roman" w:cs="Times New Roman"/>
        </w:rPr>
        <w:t>.2014 года №</w:t>
      </w:r>
      <w:r w:rsidR="007B6819">
        <w:rPr>
          <w:rFonts w:ascii="Times New Roman" w:hAnsi="Times New Roman" w:cs="Times New Roman"/>
        </w:rPr>
        <w:t>223</w:t>
      </w:r>
    </w:p>
    <w:p w:rsidR="00677113" w:rsidRDefault="00677113" w:rsidP="0067711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677113" w:rsidRDefault="00677113" w:rsidP="0067711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F37B78" w:rsidRPr="00F37B78" w:rsidRDefault="00F37B78" w:rsidP="0067711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F37B78">
        <w:rPr>
          <w:rFonts w:ascii="Times New Roman" w:hAnsi="Times New Roman" w:cs="Times New Roman"/>
          <w:b/>
        </w:rPr>
        <w:t>ПОЛОЖЕНИЕ</w:t>
      </w:r>
    </w:p>
    <w:p w:rsidR="00A95D2F" w:rsidRDefault="00F37B78" w:rsidP="0067711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F37B78">
        <w:rPr>
          <w:rFonts w:ascii="Times New Roman" w:hAnsi="Times New Roman" w:cs="Times New Roman"/>
          <w:b/>
        </w:rPr>
        <w:t>о проведении районного конкурса юных чтецов</w:t>
      </w:r>
      <w:r w:rsidR="00677113">
        <w:rPr>
          <w:rFonts w:ascii="Times New Roman" w:hAnsi="Times New Roman" w:cs="Times New Roman"/>
          <w:b/>
        </w:rPr>
        <w:t xml:space="preserve"> </w:t>
      </w:r>
      <w:r w:rsidRPr="00F37B78">
        <w:rPr>
          <w:rFonts w:ascii="Times New Roman" w:hAnsi="Times New Roman" w:cs="Times New Roman"/>
          <w:b/>
        </w:rPr>
        <w:t>«Живая классика»</w:t>
      </w:r>
    </w:p>
    <w:p w:rsidR="00F37B78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F37B78" w:rsidRDefault="00F37B7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F37B78">
        <w:rPr>
          <w:rFonts w:ascii="Times New Roman" w:hAnsi="Times New Roman" w:cs="Times New Roman"/>
        </w:rPr>
        <w:t xml:space="preserve">Настоящее положение </w:t>
      </w:r>
      <w:r>
        <w:rPr>
          <w:rFonts w:ascii="Times New Roman" w:hAnsi="Times New Roman" w:cs="Times New Roman"/>
        </w:rPr>
        <w:t xml:space="preserve">определяет порядок проведения </w:t>
      </w:r>
      <w:r w:rsidR="000777D2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>конкурса юных чтецов «Живая классика».</w:t>
      </w:r>
    </w:p>
    <w:p w:rsidR="00F37B78" w:rsidRPr="00F37B78" w:rsidRDefault="00F37B7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Районный конкурс чтецов «Живая классика» (далее - Конкурс) является этапом Областного конкурса.</w:t>
      </w:r>
    </w:p>
    <w:p w:rsidR="00F37B78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Организаторы Конкурса.</w:t>
      </w:r>
    </w:p>
    <w:p w:rsidR="00F37B78" w:rsidRPr="00F37B78" w:rsidRDefault="00F37B78" w:rsidP="00677113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 w:rsidRPr="00F37B78">
        <w:rPr>
          <w:rFonts w:ascii="Times New Roman" w:hAnsi="Times New Roman" w:cs="Times New Roman"/>
        </w:rPr>
        <w:t>Организаторами Конкурса</w:t>
      </w:r>
      <w:r>
        <w:rPr>
          <w:rFonts w:ascii="Times New Roman" w:hAnsi="Times New Roman" w:cs="Times New Roman"/>
        </w:rPr>
        <w:t xml:space="preserve"> выступа</w:t>
      </w:r>
      <w:r w:rsidR="002E17D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т МБОУ ДОД </w:t>
      </w:r>
      <w:r w:rsidR="002E17D0">
        <w:rPr>
          <w:rFonts w:ascii="Times New Roman" w:hAnsi="Times New Roman" w:cs="Times New Roman"/>
        </w:rPr>
        <w:t>ЦДТ, Центральная районная библиотека.</w:t>
      </w:r>
    </w:p>
    <w:p w:rsidR="00F37B78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Цель и задачи Конкурса.</w:t>
      </w:r>
    </w:p>
    <w:p w:rsidR="00F37B78" w:rsidRPr="00F37B78" w:rsidRDefault="00F37B78" w:rsidP="00677113">
      <w:pPr>
        <w:spacing w:after="0" w:line="240" w:lineRule="exact"/>
        <w:ind w:left="709"/>
        <w:jc w:val="both"/>
        <w:rPr>
          <w:rFonts w:ascii="Times New Roman" w:hAnsi="Times New Roman" w:cs="Times New Roman"/>
        </w:rPr>
      </w:pPr>
      <w:r w:rsidRPr="00F37B78">
        <w:rPr>
          <w:rFonts w:ascii="Times New Roman" w:hAnsi="Times New Roman" w:cs="Times New Roman"/>
        </w:rPr>
        <w:t>Цель</w:t>
      </w:r>
      <w:r>
        <w:rPr>
          <w:rFonts w:ascii="Times New Roman" w:hAnsi="Times New Roman" w:cs="Times New Roman"/>
        </w:rPr>
        <w:t xml:space="preserve"> -</w:t>
      </w:r>
      <w:r w:rsidRPr="00F37B78">
        <w:rPr>
          <w:rFonts w:ascii="Times New Roman" w:hAnsi="Times New Roman" w:cs="Times New Roman"/>
        </w:rPr>
        <w:t xml:space="preserve"> формирование социокультурного</w:t>
      </w:r>
      <w:r>
        <w:rPr>
          <w:rFonts w:ascii="Times New Roman" w:hAnsi="Times New Roman" w:cs="Times New Roman"/>
        </w:rPr>
        <w:t xml:space="preserve"> опыта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через воспитание ценностного отношения к культуре чтения.</w:t>
      </w:r>
    </w:p>
    <w:p w:rsidR="002C34B8" w:rsidRDefault="002C34B8" w:rsidP="00677113">
      <w:pPr>
        <w:spacing w:after="0" w:line="240" w:lineRule="exac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F37B78" w:rsidRPr="002C34B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Пропаганда чтения среди детей.</w:t>
      </w:r>
    </w:p>
    <w:p w:rsidR="00F37B78" w:rsidRPr="002C34B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Расширение читательского кругозора детей.</w:t>
      </w:r>
    </w:p>
    <w:p w:rsidR="00F37B78" w:rsidRPr="002C34B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Развитие у детей навыков адекватного восприятия печатной информации.</w:t>
      </w:r>
    </w:p>
    <w:p w:rsidR="00F37B78" w:rsidRPr="002C34B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Возрождение традиций семейного чтения.</w:t>
      </w:r>
    </w:p>
    <w:p w:rsidR="00F37B78" w:rsidRPr="002C34B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Повышение общественного интереса к библиотекам.</w:t>
      </w:r>
    </w:p>
    <w:p w:rsidR="00F37B78" w:rsidRPr="002C34B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Повышение уровня грамотности населения.</w:t>
      </w:r>
    </w:p>
    <w:p w:rsidR="00F37B78" w:rsidRDefault="00F37B78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Поиск и поддержка талантливых детей</w:t>
      </w:r>
      <w:r w:rsidR="007B6819">
        <w:rPr>
          <w:rFonts w:ascii="Times New Roman" w:hAnsi="Times New Roman" w:cs="Times New Roman"/>
        </w:rPr>
        <w:t>.</w:t>
      </w:r>
    </w:p>
    <w:p w:rsidR="007B6819" w:rsidRPr="002C34B8" w:rsidRDefault="007B6819" w:rsidP="00677113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Патриотическое воспитание подрастающего поколения</w:t>
      </w:r>
    </w:p>
    <w:p w:rsidR="00F37B78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проведения Конкурса.</w:t>
      </w:r>
    </w:p>
    <w:p w:rsid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>В Конкурсе</w:t>
      </w:r>
      <w:r>
        <w:rPr>
          <w:rFonts w:ascii="Times New Roman" w:hAnsi="Times New Roman" w:cs="Times New Roman"/>
        </w:rPr>
        <w:t xml:space="preserve"> могут принять участие обучающиеся образовательных учреждений всех типов и видов (общеобразовательные школы, учреждения дополнительного образования) в возрасте </w:t>
      </w:r>
      <w:r w:rsidR="00677113">
        <w:rPr>
          <w:rFonts w:ascii="Times New Roman" w:hAnsi="Times New Roman" w:cs="Times New Roman"/>
          <w:b/>
        </w:rPr>
        <w:t>9</w:t>
      </w:r>
      <w:r w:rsidRPr="00486984">
        <w:rPr>
          <w:rFonts w:ascii="Times New Roman" w:hAnsi="Times New Roman" w:cs="Times New Roman"/>
          <w:b/>
        </w:rPr>
        <w:t xml:space="preserve"> – 1</w:t>
      </w:r>
      <w:r w:rsidR="00677113">
        <w:rPr>
          <w:rFonts w:ascii="Times New Roman" w:hAnsi="Times New Roman" w:cs="Times New Roman"/>
          <w:b/>
        </w:rPr>
        <w:t>5</w:t>
      </w:r>
      <w:r w:rsidRPr="00486984">
        <w:rPr>
          <w:rFonts w:ascii="Times New Roman" w:hAnsi="Times New Roman" w:cs="Times New Roman"/>
          <w:b/>
        </w:rPr>
        <w:t xml:space="preserve"> лет</w:t>
      </w:r>
      <w:r w:rsidR="00775E18">
        <w:rPr>
          <w:rFonts w:ascii="Times New Roman" w:hAnsi="Times New Roman" w:cs="Times New Roman"/>
          <w:b/>
        </w:rPr>
        <w:t xml:space="preserve">. </w:t>
      </w:r>
      <w:r w:rsidR="00775E18" w:rsidRPr="00775E18">
        <w:rPr>
          <w:rFonts w:ascii="Times New Roman" w:hAnsi="Times New Roman" w:cs="Times New Roman"/>
        </w:rPr>
        <w:t>(П</w:t>
      </w:r>
      <w:r w:rsidR="000777D2">
        <w:rPr>
          <w:rFonts w:ascii="Times New Roman" w:hAnsi="Times New Roman" w:cs="Times New Roman"/>
        </w:rPr>
        <w:t xml:space="preserve">редпочтительнее </w:t>
      </w:r>
      <w:r w:rsidR="00775E18">
        <w:rPr>
          <w:rFonts w:ascii="Times New Roman" w:hAnsi="Times New Roman" w:cs="Times New Roman"/>
        </w:rPr>
        <w:t>организовать участие в</w:t>
      </w:r>
      <w:r w:rsidR="007B6819">
        <w:rPr>
          <w:rFonts w:ascii="Times New Roman" w:hAnsi="Times New Roman" w:cs="Times New Roman"/>
        </w:rPr>
        <w:t xml:space="preserve"> районном </w:t>
      </w:r>
      <w:r w:rsidR="00775E18">
        <w:rPr>
          <w:rFonts w:ascii="Times New Roman" w:hAnsi="Times New Roman" w:cs="Times New Roman"/>
        </w:rPr>
        <w:t xml:space="preserve"> конкурсе </w:t>
      </w:r>
      <w:r w:rsidR="000777D2">
        <w:rPr>
          <w:rFonts w:ascii="Times New Roman" w:hAnsi="Times New Roman" w:cs="Times New Roman"/>
        </w:rPr>
        <w:t>обучающи</w:t>
      </w:r>
      <w:r w:rsidR="00775E18">
        <w:rPr>
          <w:rFonts w:ascii="Times New Roman" w:hAnsi="Times New Roman" w:cs="Times New Roman"/>
        </w:rPr>
        <w:t>х</w:t>
      </w:r>
      <w:r w:rsidR="000777D2">
        <w:rPr>
          <w:rFonts w:ascii="Times New Roman" w:hAnsi="Times New Roman" w:cs="Times New Roman"/>
        </w:rPr>
        <w:t>ся 6-х классов</w:t>
      </w:r>
      <w:r w:rsidR="00775E18">
        <w:rPr>
          <w:rFonts w:ascii="Times New Roman" w:hAnsi="Times New Roman" w:cs="Times New Roman"/>
        </w:rPr>
        <w:t>, т.к. в областном этапе может участвовать только эта категория школьников)</w:t>
      </w:r>
    </w:p>
    <w:p w:rsid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конкурсных состязаний могут использоваться отрывки из произведений российских и зарубежных авторов</w:t>
      </w:r>
      <w:r w:rsidR="00775E18">
        <w:rPr>
          <w:rFonts w:ascii="Times New Roman" w:hAnsi="Times New Roman" w:cs="Times New Roman"/>
        </w:rPr>
        <w:t xml:space="preserve"> (согласно рекомендациям - приложение)</w:t>
      </w:r>
      <w:r>
        <w:rPr>
          <w:rFonts w:ascii="Times New Roman" w:hAnsi="Times New Roman" w:cs="Times New Roman"/>
        </w:rPr>
        <w:t xml:space="preserve">, декламируемые по памяти либо с использованием печатного текста. </w:t>
      </w:r>
      <w:r w:rsidR="007B6819">
        <w:rPr>
          <w:rFonts w:ascii="Times New Roman" w:hAnsi="Times New Roman" w:cs="Times New Roman"/>
        </w:rPr>
        <w:t>Предпочтительнее использовать произведения, посвящённые Великой Отечественной войне.</w:t>
      </w:r>
    </w:p>
    <w:p w:rsid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Длительность выступления каждого участника – </w:t>
      </w:r>
      <w:r w:rsidRPr="00486984">
        <w:rPr>
          <w:rFonts w:ascii="Times New Roman" w:hAnsi="Times New Roman" w:cs="Times New Roman"/>
          <w:b/>
        </w:rPr>
        <w:t>до 5-ти минут</w:t>
      </w:r>
      <w:r>
        <w:rPr>
          <w:rFonts w:ascii="Times New Roman" w:hAnsi="Times New Roman" w:cs="Times New Roman"/>
        </w:rPr>
        <w:t>.</w:t>
      </w:r>
    </w:p>
    <w:p w:rsid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выступления могут быть использованы музыкальное сопровождение, декорации, костюмы. </w:t>
      </w:r>
    </w:p>
    <w:p w:rsid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не имеет право использовать запись голоса.</w:t>
      </w:r>
    </w:p>
    <w:p w:rsidR="002E17D0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2E17D0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E17D0">
        <w:rPr>
          <w:rFonts w:ascii="Times New Roman" w:hAnsi="Times New Roman" w:cs="Times New Roman"/>
        </w:rPr>
        <w:t>Победител</w:t>
      </w:r>
      <w:r w:rsidR="002E17D0" w:rsidRPr="002E17D0">
        <w:rPr>
          <w:rFonts w:ascii="Times New Roman" w:hAnsi="Times New Roman" w:cs="Times New Roman"/>
        </w:rPr>
        <w:t>и</w:t>
      </w:r>
      <w:r w:rsidRPr="002E17D0">
        <w:rPr>
          <w:rFonts w:ascii="Times New Roman" w:hAnsi="Times New Roman" w:cs="Times New Roman"/>
        </w:rPr>
        <w:t xml:space="preserve"> районного </w:t>
      </w:r>
      <w:r w:rsidR="00775E18">
        <w:rPr>
          <w:rFonts w:ascii="Times New Roman" w:hAnsi="Times New Roman" w:cs="Times New Roman"/>
        </w:rPr>
        <w:t>к</w:t>
      </w:r>
      <w:r w:rsidRPr="002E17D0">
        <w:rPr>
          <w:rFonts w:ascii="Times New Roman" w:hAnsi="Times New Roman" w:cs="Times New Roman"/>
        </w:rPr>
        <w:t>онкурса</w:t>
      </w:r>
      <w:r w:rsidR="00775E18">
        <w:rPr>
          <w:rFonts w:ascii="Times New Roman" w:hAnsi="Times New Roman" w:cs="Times New Roman"/>
        </w:rPr>
        <w:t xml:space="preserve"> (только обучающиеся 6 классов)</w:t>
      </w:r>
      <w:r w:rsidRPr="002E17D0">
        <w:rPr>
          <w:rFonts w:ascii="Times New Roman" w:hAnsi="Times New Roman" w:cs="Times New Roman"/>
        </w:rPr>
        <w:t xml:space="preserve"> </w:t>
      </w:r>
      <w:r w:rsidR="002E17D0" w:rsidRPr="002E17D0">
        <w:rPr>
          <w:rFonts w:ascii="Times New Roman" w:hAnsi="Times New Roman" w:cs="Times New Roman"/>
        </w:rPr>
        <w:t xml:space="preserve">по решению жюри будут рекомендованы для участия </w:t>
      </w:r>
      <w:r w:rsidR="00F569CB" w:rsidRPr="002E17D0">
        <w:rPr>
          <w:rFonts w:ascii="Times New Roman" w:hAnsi="Times New Roman" w:cs="Times New Roman"/>
        </w:rPr>
        <w:t>в Областном этапе конкурса «Живая классика»</w:t>
      </w:r>
      <w:r w:rsidR="002E17D0">
        <w:rPr>
          <w:rFonts w:ascii="Times New Roman" w:hAnsi="Times New Roman" w:cs="Times New Roman"/>
        </w:rPr>
        <w:t>.</w:t>
      </w:r>
    </w:p>
    <w:p w:rsidR="00F37B78" w:rsidRPr="002E17D0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 w:rsidRPr="002E17D0">
        <w:rPr>
          <w:rFonts w:ascii="Times New Roman" w:hAnsi="Times New Roman" w:cs="Times New Roman"/>
          <w:b/>
        </w:rPr>
        <w:t>Критерии оценки.</w:t>
      </w:r>
    </w:p>
    <w:p w:rsid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2C34B8">
        <w:rPr>
          <w:rFonts w:ascii="Times New Roman" w:hAnsi="Times New Roman" w:cs="Times New Roman"/>
        </w:rPr>
        <w:t xml:space="preserve">Выступления </w:t>
      </w:r>
      <w:r>
        <w:rPr>
          <w:rFonts w:ascii="Times New Roman" w:hAnsi="Times New Roman" w:cs="Times New Roman"/>
        </w:rPr>
        <w:t>оцениваются по следующим параметрам:</w:t>
      </w:r>
    </w:p>
    <w:p w:rsidR="002C34B8" w:rsidRDefault="002C34B8" w:rsidP="00677113">
      <w:pPr>
        <w:pStyle w:val="a3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Художественный уровень исполнения. </w:t>
      </w:r>
    </w:p>
    <w:p w:rsidR="002C34B8" w:rsidRDefault="002C34B8" w:rsidP="00677113">
      <w:pPr>
        <w:pStyle w:val="a3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Глубина проникновения в образную систему и смысловую структуру текста.</w:t>
      </w:r>
    </w:p>
    <w:p w:rsidR="002C34B8" w:rsidRDefault="002C34B8" w:rsidP="00677113">
      <w:pPr>
        <w:pStyle w:val="a3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Сценическая культура исполнения, артистизм.</w:t>
      </w:r>
    </w:p>
    <w:p w:rsidR="002C34B8" w:rsidRDefault="002C34B8" w:rsidP="00677113">
      <w:pPr>
        <w:pStyle w:val="a3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Грамотная речь.</w:t>
      </w:r>
    </w:p>
    <w:p w:rsidR="002C34B8" w:rsidRDefault="002C34B8" w:rsidP="00677113">
      <w:pPr>
        <w:pStyle w:val="a3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Выдержанность жанра и стиля.</w:t>
      </w:r>
    </w:p>
    <w:p w:rsidR="002C34B8" w:rsidRPr="002C34B8" w:rsidRDefault="002C34B8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Оценка выступления участника осуществляется по 10-бальной шкале. </w:t>
      </w:r>
    </w:p>
    <w:p w:rsidR="00F37B78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Подведение итогов и награждение.</w:t>
      </w:r>
    </w:p>
    <w:p w:rsidR="002C34B8" w:rsidRPr="00D942CE" w:rsidRDefault="00D942CE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Для подведения итогов конкурса формируется жюри. Решение жюри </w:t>
      </w:r>
      <w:r w:rsidR="002E17D0">
        <w:rPr>
          <w:rFonts w:ascii="Times New Roman" w:hAnsi="Times New Roman" w:cs="Times New Roman"/>
        </w:rPr>
        <w:t>обжалованию</w:t>
      </w:r>
      <w:r>
        <w:rPr>
          <w:rFonts w:ascii="Times New Roman" w:hAnsi="Times New Roman" w:cs="Times New Roman"/>
        </w:rPr>
        <w:t xml:space="preserve"> не подлежит. </w:t>
      </w:r>
    </w:p>
    <w:p w:rsidR="00D942CE" w:rsidRDefault="00D942CE" w:rsidP="00677113">
      <w:pPr>
        <w:pStyle w:val="a3"/>
        <w:numPr>
          <w:ilvl w:val="1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Победители </w:t>
      </w:r>
      <w:r w:rsidR="002E17D0">
        <w:rPr>
          <w:rFonts w:ascii="Times New Roman" w:hAnsi="Times New Roman" w:cs="Times New Roman"/>
        </w:rPr>
        <w:t xml:space="preserve">и участники </w:t>
      </w:r>
      <w:r>
        <w:rPr>
          <w:rFonts w:ascii="Times New Roman" w:hAnsi="Times New Roman" w:cs="Times New Roman"/>
        </w:rPr>
        <w:t xml:space="preserve">конкурса награждаются </w:t>
      </w:r>
      <w:r w:rsidR="002E17D0">
        <w:rPr>
          <w:rFonts w:ascii="Times New Roman" w:hAnsi="Times New Roman" w:cs="Times New Roman"/>
        </w:rPr>
        <w:t>дипломами.</w:t>
      </w:r>
    </w:p>
    <w:p w:rsidR="00F37B78" w:rsidRDefault="00F37B78" w:rsidP="00677113">
      <w:pPr>
        <w:pStyle w:val="a3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Сроки проведения Конкурса</w:t>
      </w:r>
    </w:p>
    <w:p w:rsidR="002E17D0" w:rsidRPr="00775E18" w:rsidRDefault="002E17D0" w:rsidP="00677113">
      <w:pPr>
        <w:pStyle w:val="a3"/>
        <w:spacing w:after="0" w:line="240" w:lineRule="exact"/>
        <w:jc w:val="both"/>
        <w:rPr>
          <w:rFonts w:ascii="Times New Roman" w:hAnsi="Times New Roman" w:cs="Times New Roman"/>
        </w:rPr>
      </w:pPr>
      <w:r w:rsidRPr="002E17D0">
        <w:rPr>
          <w:rFonts w:ascii="Times New Roman" w:hAnsi="Times New Roman" w:cs="Times New Roman"/>
        </w:rPr>
        <w:t xml:space="preserve">Конкурс пройдет </w:t>
      </w:r>
      <w:r w:rsidRPr="00F569CB">
        <w:rPr>
          <w:rFonts w:ascii="Times New Roman" w:hAnsi="Times New Roman" w:cs="Times New Roman"/>
          <w:b/>
        </w:rPr>
        <w:t>1</w:t>
      </w:r>
      <w:r w:rsidR="007B6819">
        <w:rPr>
          <w:rFonts w:ascii="Times New Roman" w:hAnsi="Times New Roman" w:cs="Times New Roman"/>
          <w:b/>
        </w:rPr>
        <w:t>5</w:t>
      </w:r>
      <w:r w:rsidRPr="00F569CB">
        <w:rPr>
          <w:rFonts w:ascii="Times New Roman" w:hAnsi="Times New Roman" w:cs="Times New Roman"/>
          <w:b/>
        </w:rPr>
        <w:t xml:space="preserve"> </w:t>
      </w:r>
      <w:r w:rsidR="007B6819">
        <w:rPr>
          <w:rFonts w:ascii="Times New Roman" w:hAnsi="Times New Roman" w:cs="Times New Roman"/>
          <w:b/>
        </w:rPr>
        <w:t>октября</w:t>
      </w:r>
      <w:r w:rsidRPr="00F569CB">
        <w:rPr>
          <w:rFonts w:ascii="Times New Roman" w:hAnsi="Times New Roman" w:cs="Times New Roman"/>
          <w:b/>
        </w:rPr>
        <w:t xml:space="preserve"> 201</w:t>
      </w:r>
      <w:r w:rsidR="00775E18">
        <w:rPr>
          <w:rFonts w:ascii="Times New Roman" w:hAnsi="Times New Roman" w:cs="Times New Roman"/>
          <w:b/>
        </w:rPr>
        <w:t>4</w:t>
      </w:r>
      <w:r w:rsidRPr="00F569CB">
        <w:rPr>
          <w:rFonts w:ascii="Times New Roman" w:hAnsi="Times New Roman" w:cs="Times New Roman"/>
          <w:b/>
        </w:rPr>
        <w:t xml:space="preserve"> года в 14.</w:t>
      </w:r>
      <w:r w:rsidR="007B6819">
        <w:rPr>
          <w:rFonts w:ascii="Times New Roman" w:hAnsi="Times New Roman" w:cs="Times New Roman"/>
          <w:b/>
        </w:rPr>
        <w:t>3</w:t>
      </w:r>
      <w:r w:rsidRPr="00F569CB">
        <w:rPr>
          <w:rFonts w:ascii="Times New Roman" w:hAnsi="Times New Roman" w:cs="Times New Roman"/>
          <w:b/>
        </w:rPr>
        <w:t>0 в МБОУ ДОД «Центр детского творчества»</w:t>
      </w:r>
      <w:r w:rsidRPr="002E17D0">
        <w:rPr>
          <w:rFonts w:ascii="Times New Roman" w:hAnsi="Times New Roman" w:cs="Times New Roman"/>
        </w:rPr>
        <w:t xml:space="preserve">. Заявки на участие в районном конкурсе принимаются </w:t>
      </w:r>
      <w:r w:rsidRPr="00C742CE">
        <w:rPr>
          <w:rFonts w:ascii="Times New Roman" w:hAnsi="Times New Roman" w:cs="Times New Roman"/>
          <w:u w:val="single"/>
        </w:rPr>
        <w:t xml:space="preserve">до </w:t>
      </w:r>
      <w:r w:rsidR="007B6819">
        <w:rPr>
          <w:rFonts w:ascii="Times New Roman" w:hAnsi="Times New Roman" w:cs="Times New Roman"/>
          <w:u w:val="single"/>
        </w:rPr>
        <w:t>10</w:t>
      </w:r>
      <w:r w:rsidRPr="00C742CE">
        <w:rPr>
          <w:rFonts w:ascii="Times New Roman" w:hAnsi="Times New Roman" w:cs="Times New Roman"/>
          <w:u w:val="single"/>
        </w:rPr>
        <w:t xml:space="preserve"> </w:t>
      </w:r>
      <w:r w:rsidR="007B6819">
        <w:rPr>
          <w:rFonts w:ascii="Times New Roman" w:hAnsi="Times New Roman" w:cs="Times New Roman"/>
          <w:u w:val="single"/>
        </w:rPr>
        <w:t>октября</w:t>
      </w:r>
      <w:r w:rsidRPr="00C742CE">
        <w:rPr>
          <w:rFonts w:ascii="Times New Roman" w:hAnsi="Times New Roman" w:cs="Times New Roman"/>
          <w:u w:val="single"/>
        </w:rPr>
        <w:t xml:space="preserve"> 201</w:t>
      </w:r>
      <w:r w:rsidR="00775E18" w:rsidRPr="00C742CE">
        <w:rPr>
          <w:rFonts w:ascii="Times New Roman" w:hAnsi="Times New Roman" w:cs="Times New Roman"/>
          <w:u w:val="single"/>
        </w:rPr>
        <w:t>4</w:t>
      </w:r>
      <w:r w:rsidRPr="00C742CE">
        <w:rPr>
          <w:rFonts w:ascii="Times New Roman" w:hAnsi="Times New Roman" w:cs="Times New Roman"/>
          <w:u w:val="single"/>
        </w:rPr>
        <w:t xml:space="preserve"> года</w:t>
      </w:r>
      <w:r w:rsidR="007B6819">
        <w:rPr>
          <w:rFonts w:ascii="Times New Roman" w:hAnsi="Times New Roman" w:cs="Times New Roman"/>
        </w:rPr>
        <w:t xml:space="preserve"> по телефонам </w:t>
      </w:r>
      <w:r>
        <w:rPr>
          <w:rFonts w:ascii="Times New Roman" w:hAnsi="Times New Roman" w:cs="Times New Roman"/>
        </w:rPr>
        <w:t xml:space="preserve">5-17-87 </w:t>
      </w:r>
      <w:r w:rsidR="00C742CE">
        <w:rPr>
          <w:rFonts w:ascii="Times New Roman" w:hAnsi="Times New Roman" w:cs="Times New Roman"/>
        </w:rPr>
        <w:t xml:space="preserve">или по электронной почте </w:t>
      </w:r>
      <w:hyperlink r:id="rId6" w:history="1">
        <w:r w:rsidR="00C742CE" w:rsidRPr="00C149BC">
          <w:rPr>
            <w:rStyle w:val="a5"/>
            <w:rFonts w:ascii="Times New Roman" w:hAnsi="Times New Roman" w:cs="Times New Roman"/>
          </w:rPr>
          <w:t>cdt-</w:t>
        </w:r>
        <w:r w:rsidR="00C742CE" w:rsidRPr="00C149BC">
          <w:rPr>
            <w:rStyle w:val="a5"/>
            <w:rFonts w:ascii="Times New Roman" w:hAnsi="Times New Roman" w:cs="Times New Roman"/>
            <w:lang w:val="en-US"/>
          </w:rPr>
          <w:t>kadui</w:t>
        </w:r>
        <w:r w:rsidR="00C742CE" w:rsidRPr="00775E18">
          <w:rPr>
            <w:rStyle w:val="a5"/>
            <w:rFonts w:ascii="Times New Roman" w:hAnsi="Times New Roman" w:cs="Times New Roman"/>
          </w:rPr>
          <w:t>@</w:t>
        </w:r>
        <w:r w:rsidR="00C742CE" w:rsidRPr="00C149BC">
          <w:rPr>
            <w:rStyle w:val="a5"/>
            <w:rFonts w:ascii="Times New Roman" w:hAnsi="Times New Roman" w:cs="Times New Roman"/>
            <w:lang w:val="en-US"/>
          </w:rPr>
          <w:t>mail</w:t>
        </w:r>
        <w:r w:rsidR="00C742CE" w:rsidRPr="00775E18">
          <w:rPr>
            <w:rStyle w:val="a5"/>
            <w:rFonts w:ascii="Times New Roman" w:hAnsi="Times New Roman" w:cs="Times New Roman"/>
          </w:rPr>
          <w:t>.</w:t>
        </w:r>
        <w:r w:rsidR="00C742CE" w:rsidRPr="00C149BC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C742C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необходимо указать Ф</w:t>
      </w:r>
      <w:r w:rsidR="00F569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="00F569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="00F569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участника, дату рождения, образовательное учреждение, класс, название и автора произведения, Ф</w:t>
      </w:r>
      <w:r w:rsidR="00F569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="00F569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="00F569CB"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руководителя, продолжительность выступления, необходимое оборудование и техническое</w:t>
      </w:r>
      <w:r w:rsidR="00775E18">
        <w:rPr>
          <w:rFonts w:ascii="Times New Roman" w:hAnsi="Times New Roman" w:cs="Times New Roman"/>
        </w:rPr>
        <w:t xml:space="preserve"> оснащение, контактный телефон)</w:t>
      </w:r>
      <w:r w:rsidR="00C742CE">
        <w:rPr>
          <w:rFonts w:ascii="Times New Roman" w:hAnsi="Times New Roman" w:cs="Times New Roman"/>
        </w:rPr>
        <w:t>.</w:t>
      </w:r>
      <w:r w:rsidR="00775E18">
        <w:rPr>
          <w:rFonts w:ascii="Times New Roman" w:hAnsi="Times New Roman" w:cs="Times New Roman"/>
        </w:rPr>
        <w:t xml:space="preserve"> </w:t>
      </w:r>
    </w:p>
    <w:p w:rsidR="00677113" w:rsidRDefault="00677113" w:rsidP="00775E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5E18" w:rsidRPr="00D64CCA" w:rsidRDefault="00775E18" w:rsidP="00775E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4CCA">
        <w:rPr>
          <w:rFonts w:ascii="Times New Roman" w:hAnsi="Times New Roman" w:cs="Times New Roman"/>
          <w:b/>
        </w:rPr>
        <w:lastRenderedPageBreak/>
        <w:t>Рекомендации-предложения</w:t>
      </w:r>
    </w:p>
    <w:p w:rsidR="00775E18" w:rsidRPr="00C742CE" w:rsidRDefault="00775E18" w:rsidP="00775E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42CE">
        <w:rPr>
          <w:rFonts w:ascii="Times New Roman" w:hAnsi="Times New Roman" w:cs="Times New Roman"/>
          <w:b/>
        </w:rPr>
        <w:t>по выбору художественного произведения для заучивания наизусть фрагмента произведения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5E18" w:rsidRPr="00D64CCA" w:rsidRDefault="00775E18" w:rsidP="00775E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Необходимо выбирать те произведения, в который есть диалог, есть экспрессия, в которых герои – мальчишки и девчонки – чаще всего сверстники современных</w:t>
      </w:r>
      <w:r w:rsidR="00D64CCA" w:rsidRPr="00D64CCA">
        <w:rPr>
          <w:rFonts w:ascii="Times New Roman" w:hAnsi="Times New Roman" w:cs="Times New Roman"/>
        </w:rPr>
        <w:t xml:space="preserve"> </w:t>
      </w:r>
      <w:r w:rsidRPr="00D64CCA">
        <w:rPr>
          <w:rFonts w:ascii="Times New Roman" w:hAnsi="Times New Roman" w:cs="Times New Roman"/>
        </w:rPr>
        <w:t>подростков, потому  их жизнь и судьба близка, понятна и интересна современным школьникам.</w:t>
      </w:r>
    </w:p>
    <w:p w:rsidR="00775E18" w:rsidRPr="00D64CCA" w:rsidRDefault="00775E18" w:rsidP="00775E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Предлагаемые произведения, в основном, - это короткие рассказы и повести. Они несут большой эмоциональный и воспитательный заряд юному читателю.</w:t>
      </w:r>
      <w:r w:rsidR="00D64CCA">
        <w:rPr>
          <w:rFonts w:ascii="Times New Roman" w:hAnsi="Times New Roman" w:cs="Times New Roman"/>
        </w:rPr>
        <w:t xml:space="preserve"> </w:t>
      </w:r>
      <w:r w:rsidRPr="00D64CCA">
        <w:rPr>
          <w:rFonts w:ascii="Times New Roman" w:hAnsi="Times New Roman" w:cs="Times New Roman"/>
        </w:rPr>
        <w:t xml:space="preserve">Авторы этих произведений – признанные классики литературы для детей и юношества </w:t>
      </w:r>
      <w:r w:rsidRPr="00D64CCA">
        <w:rPr>
          <w:rFonts w:ascii="Times New Roman" w:hAnsi="Times New Roman" w:cs="Times New Roman"/>
          <w:lang w:val="en-US"/>
        </w:rPr>
        <w:t>XX</w:t>
      </w:r>
      <w:r w:rsidRPr="00D64CCA">
        <w:rPr>
          <w:rFonts w:ascii="Times New Roman" w:hAnsi="Times New Roman" w:cs="Times New Roman"/>
        </w:rPr>
        <w:t xml:space="preserve"> столетия. </w:t>
      </w:r>
    </w:p>
    <w:p w:rsidR="00775E18" w:rsidRPr="00D64CCA" w:rsidRDefault="00775E18" w:rsidP="00775E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Интересно читать – интересно слушать.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Белов В. И. </w:t>
      </w:r>
      <w:proofErr w:type="spellStart"/>
      <w:r w:rsidRPr="00D64CCA">
        <w:rPr>
          <w:rFonts w:ascii="Times New Roman" w:hAnsi="Times New Roman" w:cs="Times New Roman"/>
        </w:rPr>
        <w:t>Мишук</w:t>
      </w:r>
      <w:proofErr w:type="spellEnd"/>
      <w:r w:rsidRPr="00D64CCA">
        <w:rPr>
          <w:rFonts w:ascii="Times New Roman" w:hAnsi="Times New Roman" w:cs="Times New Roman"/>
        </w:rPr>
        <w:t xml:space="preserve"> (сказка для Анюты) /Туесок: книга для детей и их родителей по литературе Вологодского края. – С. 301 – 312.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Ушинский К.Д. Охотник до сказок /Туесок: книга для детей и их родителей по литературе Вологодского края. – С. 123 -126.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Михалков С. Сказки о животных: Москва, 2009.-(Белые перчатки, Заяц-симулянт, Пеликанье воспитание, Волшебное слово, Экзамен и другие)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Михалков </w:t>
      </w:r>
      <w:proofErr w:type="gramStart"/>
      <w:r w:rsidRPr="00D64CCA">
        <w:rPr>
          <w:rFonts w:ascii="Times New Roman" w:hAnsi="Times New Roman" w:cs="Times New Roman"/>
        </w:rPr>
        <w:t>С.</w:t>
      </w:r>
      <w:proofErr w:type="gramEnd"/>
      <w:r w:rsidRPr="00D64CCA">
        <w:rPr>
          <w:rFonts w:ascii="Times New Roman" w:hAnsi="Times New Roman" w:cs="Times New Roman"/>
        </w:rPr>
        <w:t xml:space="preserve"> Почему мыши котов не обижают: басни и сказка. – Москва, 2003.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64CCA">
        <w:rPr>
          <w:rFonts w:ascii="Times New Roman" w:hAnsi="Times New Roman" w:cs="Times New Roman"/>
        </w:rPr>
        <w:t>Чёрный</w:t>
      </w:r>
      <w:proofErr w:type="gramEnd"/>
      <w:r w:rsidRPr="00D64CCA">
        <w:rPr>
          <w:rFonts w:ascii="Times New Roman" w:hAnsi="Times New Roman" w:cs="Times New Roman"/>
        </w:rPr>
        <w:t xml:space="preserve"> С. Солдатские сказки. – 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Чарская Л. </w:t>
      </w:r>
      <w:proofErr w:type="spellStart"/>
      <w:r w:rsidRPr="00D64CCA">
        <w:rPr>
          <w:rFonts w:ascii="Times New Roman" w:hAnsi="Times New Roman" w:cs="Times New Roman"/>
        </w:rPr>
        <w:t>Сибирочка</w:t>
      </w:r>
      <w:proofErr w:type="spellEnd"/>
      <w:r w:rsidRPr="00D64CCA">
        <w:rPr>
          <w:rFonts w:ascii="Times New Roman" w:hAnsi="Times New Roman" w:cs="Times New Roman"/>
        </w:rPr>
        <w:t xml:space="preserve">. – Москва, 2009. – (например, глава </w:t>
      </w:r>
      <w:r w:rsidRPr="00D64CCA">
        <w:rPr>
          <w:rFonts w:ascii="Times New Roman" w:hAnsi="Times New Roman" w:cs="Times New Roman"/>
          <w:lang w:val="en-US"/>
        </w:rPr>
        <w:t>XIII</w:t>
      </w:r>
      <w:r w:rsidRPr="00D64CCA">
        <w:rPr>
          <w:rFonts w:ascii="Times New Roman" w:hAnsi="Times New Roman" w:cs="Times New Roman"/>
        </w:rPr>
        <w:t>–Письмо…)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Астафьев. В. </w:t>
      </w:r>
      <w:proofErr w:type="spellStart"/>
      <w:r w:rsidRPr="00D64CCA">
        <w:rPr>
          <w:rFonts w:ascii="Times New Roman" w:hAnsi="Times New Roman" w:cs="Times New Roman"/>
        </w:rPr>
        <w:t>Стрижонок</w:t>
      </w:r>
      <w:proofErr w:type="spellEnd"/>
      <w:r w:rsidRPr="00D64CCA">
        <w:rPr>
          <w:rFonts w:ascii="Times New Roman" w:hAnsi="Times New Roman" w:cs="Times New Roman"/>
        </w:rPr>
        <w:t xml:space="preserve"> Скрип. /Туесок: книга для детей и их родителей по литературе Вологодского края. – С. 66 – 74.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Воскобойников В. Жизнь замечательных детей. –  Любое издание.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Кэрролл Л. Алиса в стране чудес.- Любое издание.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64CCA">
        <w:rPr>
          <w:rFonts w:ascii="Times New Roman" w:hAnsi="Times New Roman" w:cs="Times New Roman"/>
        </w:rPr>
        <w:t>Булычёв</w:t>
      </w:r>
      <w:proofErr w:type="spellEnd"/>
      <w:r w:rsidRPr="00D64CCA">
        <w:rPr>
          <w:rFonts w:ascii="Times New Roman" w:hAnsi="Times New Roman" w:cs="Times New Roman"/>
        </w:rPr>
        <w:t xml:space="preserve"> </w:t>
      </w:r>
      <w:proofErr w:type="spellStart"/>
      <w:r w:rsidRPr="00D64CCA">
        <w:rPr>
          <w:rFonts w:ascii="Times New Roman" w:hAnsi="Times New Roman" w:cs="Times New Roman"/>
        </w:rPr>
        <w:t>К.П</w:t>
      </w:r>
      <w:r w:rsidR="00677113">
        <w:rPr>
          <w:rFonts w:ascii="Times New Roman" w:hAnsi="Times New Roman" w:cs="Times New Roman"/>
        </w:rPr>
        <w:t>а</w:t>
      </w:r>
      <w:r w:rsidRPr="00D64CCA">
        <w:rPr>
          <w:rFonts w:ascii="Times New Roman" w:hAnsi="Times New Roman" w:cs="Times New Roman"/>
        </w:rPr>
        <w:t>шка-троглодит</w:t>
      </w:r>
      <w:proofErr w:type="spellEnd"/>
      <w:r w:rsidRPr="00D64CCA">
        <w:rPr>
          <w:rFonts w:ascii="Times New Roman" w:hAnsi="Times New Roman" w:cs="Times New Roman"/>
        </w:rPr>
        <w:t>: фантастическая повесть. – Москва, 1998. –(Алиса и её друзья в лабиринтах истории).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В стране легенд: Легенды минувших веков в пересказе для детей. – Москва, 2004. – С.- 206- 222. (</w:t>
      </w:r>
      <w:proofErr w:type="spellStart"/>
      <w:r w:rsidRPr="00D64CCA">
        <w:rPr>
          <w:rFonts w:ascii="Times New Roman" w:hAnsi="Times New Roman" w:cs="Times New Roman"/>
        </w:rPr>
        <w:t>Гамельнский</w:t>
      </w:r>
      <w:proofErr w:type="spellEnd"/>
      <w:r w:rsidRPr="00D64CCA">
        <w:rPr>
          <w:rFonts w:ascii="Times New Roman" w:hAnsi="Times New Roman" w:cs="Times New Roman"/>
        </w:rPr>
        <w:t xml:space="preserve"> крысолов)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Твен М. Укрощение велосипеда. /Внеклассное чтение (для 6 класса). – Москва, 2007. – С. 28 – 38. 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4CCA">
        <w:rPr>
          <w:rFonts w:ascii="Times New Roman" w:hAnsi="Times New Roman" w:cs="Times New Roman"/>
          <w:b/>
        </w:rPr>
        <w:t xml:space="preserve">Воскобойников В. Жизнь замечательных детей. – С.-Петербург, 1999. – 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4CCA">
        <w:rPr>
          <w:rFonts w:ascii="Times New Roman" w:hAnsi="Times New Roman" w:cs="Times New Roman"/>
        </w:rPr>
        <w:t>(Короткие рассказы внутри повествования о героях):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Александр Македонский. </w:t>
      </w:r>
      <w:proofErr w:type="gramStart"/>
      <w:r w:rsidRPr="00D64CCA">
        <w:rPr>
          <w:rFonts w:ascii="Times New Roman" w:hAnsi="Times New Roman" w:cs="Times New Roman"/>
        </w:rPr>
        <w:t>–С</w:t>
      </w:r>
      <w:proofErr w:type="gramEnd"/>
      <w:r w:rsidRPr="00D64CCA">
        <w:rPr>
          <w:rFonts w:ascii="Times New Roman" w:hAnsi="Times New Roman" w:cs="Times New Roman"/>
        </w:rPr>
        <w:t>.7 – 20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Авиценна – С. 21 – 32.Ньютон. – С.33 – 42.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Суворов. – С. 67 – 78.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Чаплин. – С. 103 – 116.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Эдисон. – С. 117 – 130.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Эйнштейн. – С. 145 – 154.</w:t>
      </w:r>
    </w:p>
    <w:p w:rsidR="00775E18" w:rsidRPr="00D64CCA" w:rsidRDefault="00775E18" w:rsidP="00775E1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Билл Гейтс. – С. 165 – 173. и другие 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Произведения о Великой Отечественной войне 1941 – 1945 гг. для среднего школьного возраста:     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64CCA">
        <w:rPr>
          <w:rFonts w:ascii="Times New Roman" w:hAnsi="Times New Roman" w:cs="Times New Roman"/>
        </w:rPr>
        <w:t xml:space="preserve">В серии «Библиотека мужества» </w:t>
      </w:r>
      <w:r w:rsidRPr="00D64CCA">
        <w:rPr>
          <w:rFonts w:ascii="Times New Roman" w:hAnsi="Times New Roman" w:cs="Times New Roman"/>
          <w:u w:val="single"/>
        </w:rPr>
        <w:t>сборники: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b/>
        </w:rPr>
        <w:t>«Русский характер»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u w:val="single"/>
        </w:rPr>
        <w:t>Соболев Леонид</w:t>
      </w:r>
      <w:r w:rsidRPr="00D64CCA">
        <w:rPr>
          <w:rFonts w:ascii="Times New Roman" w:hAnsi="Times New Roman" w:cs="Times New Roman"/>
        </w:rPr>
        <w:t>. Поединок. – С. 21 - 26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u w:val="single"/>
        </w:rPr>
        <w:t>Полевой Борис</w:t>
      </w:r>
      <w:r w:rsidRPr="00D64CCA">
        <w:rPr>
          <w:rFonts w:ascii="Times New Roman" w:hAnsi="Times New Roman" w:cs="Times New Roman"/>
        </w:rPr>
        <w:t>. Последний день Матвея Кузьмина. – С. 27 – 39.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113">
        <w:rPr>
          <w:rFonts w:ascii="Times New Roman" w:hAnsi="Times New Roman" w:cs="Times New Roman"/>
          <w:u w:val="single"/>
        </w:rPr>
        <w:t>Кассиль Лев</w:t>
      </w:r>
      <w:r w:rsidRPr="00D64CCA">
        <w:rPr>
          <w:rFonts w:ascii="Times New Roman" w:hAnsi="Times New Roman" w:cs="Times New Roman"/>
        </w:rPr>
        <w:t>. Портрет огнём. – С. 40 – 48.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u w:val="single"/>
        </w:rPr>
        <w:t>Толстой Алексей</w:t>
      </w:r>
      <w:r w:rsidRPr="00D64CCA">
        <w:rPr>
          <w:rFonts w:ascii="Times New Roman" w:hAnsi="Times New Roman" w:cs="Times New Roman"/>
        </w:rPr>
        <w:t xml:space="preserve">. Русский характер. (Из «Рассказов Ивана </w:t>
      </w:r>
      <w:proofErr w:type="spellStart"/>
      <w:r w:rsidRPr="00D64CCA">
        <w:rPr>
          <w:rFonts w:ascii="Times New Roman" w:hAnsi="Times New Roman" w:cs="Times New Roman"/>
        </w:rPr>
        <w:t>Сударева</w:t>
      </w:r>
      <w:proofErr w:type="spellEnd"/>
      <w:r w:rsidRPr="00D64CCA">
        <w:rPr>
          <w:rFonts w:ascii="Times New Roman" w:hAnsi="Times New Roman" w:cs="Times New Roman"/>
        </w:rPr>
        <w:t>»).-  С. 49 – 61.(если не входит в школьную программу)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4CCA">
        <w:rPr>
          <w:rFonts w:ascii="Times New Roman" w:hAnsi="Times New Roman" w:cs="Times New Roman"/>
          <w:b/>
        </w:rPr>
        <w:t>Лев Кассиль. Держись, капитан!: рассказы о Великой Отечественной войне: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Кассиль Лев. Держись, капитан!: рассказы о Великой Отечественной войне. – Ярославль, 2003. – С. 51 – 62. - (Библиотека мужества)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Кассиль Лев. Рассказ об </w:t>
      </w:r>
      <w:proofErr w:type="gramStart"/>
      <w:r w:rsidRPr="00D64CCA">
        <w:rPr>
          <w:rFonts w:ascii="Times New Roman" w:hAnsi="Times New Roman" w:cs="Times New Roman"/>
        </w:rPr>
        <w:t>отсутствующем</w:t>
      </w:r>
      <w:proofErr w:type="gramEnd"/>
      <w:r w:rsidRPr="00D64CCA">
        <w:rPr>
          <w:rFonts w:ascii="Times New Roman" w:hAnsi="Times New Roman" w:cs="Times New Roman"/>
        </w:rPr>
        <w:t>.- Там же. – С. 5 – 12.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Кассиль Лев. Всё вернётся. – Там же. – С. 21 – 30.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Кассиль Лев. Отметки Риммы Лебедевой. – Там же. – С. 45 – 50.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4CCA">
        <w:rPr>
          <w:rFonts w:ascii="Times New Roman" w:hAnsi="Times New Roman" w:cs="Times New Roman"/>
          <w:b/>
        </w:rPr>
        <w:t>«Маленький солдат»: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u w:val="single"/>
        </w:rPr>
        <w:t>Полевой Борис.</w:t>
      </w:r>
      <w:r w:rsidR="00677113">
        <w:rPr>
          <w:rFonts w:ascii="Times New Roman" w:hAnsi="Times New Roman" w:cs="Times New Roman"/>
          <w:u w:val="single"/>
        </w:rPr>
        <w:t xml:space="preserve"> </w:t>
      </w:r>
      <w:r w:rsidRPr="00D64CCA">
        <w:rPr>
          <w:rFonts w:ascii="Times New Roman" w:hAnsi="Times New Roman" w:cs="Times New Roman"/>
        </w:rPr>
        <w:t>Гвардии рядовой. – С. 5 – 24.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u w:val="single"/>
        </w:rPr>
        <w:t>Пантелеев Леонид.</w:t>
      </w:r>
      <w:r w:rsidRPr="00D64CCA">
        <w:rPr>
          <w:rFonts w:ascii="Times New Roman" w:hAnsi="Times New Roman" w:cs="Times New Roman"/>
        </w:rPr>
        <w:t xml:space="preserve"> На</w:t>
      </w:r>
      <w:r w:rsidR="00677113">
        <w:rPr>
          <w:rFonts w:ascii="Times New Roman" w:hAnsi="Times New Roman" w:cs="Times New Roman"/>
        </w:rPr>
        <w:t xml:space="preserve"> </w:t>
      </w:r>
      <w:r w:rsidRPr="00D64CCA">
        <w:rPr>
          <w:rFonts w:ascii="Times New Roman" w:hAnsi="Times New Roman" w:cs="Times New Roman"/>
        </w:rPr>
        <w:t>ялике. – С. 25 – 42.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113">
        <w:rPr>
          <w:rFonts w:ascii="Times New Roman" w:hAnsi="Times New Roman" w:cs="Times New Roman"/>
          <w:u w:val="single"/>
        </w:rPr>
        <w:t>Платонов Андрей</w:t>
      </w:r>
      <w:r w:rsidRPr="00D64CCA">
        <w:rPr>
          <w:rFonts w:ascii="Times New Roman" w:hAnsi="Times New Roman" w:cs="Times New Roman"/>
        </w:rPr>
        <w:t>. Маленький солдат. – С. 43 – 50.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  <w:u w:val="single"/>
        </w:rPr>
        <w:t>Лавренёв Борис.</w:t>
      </w:r>
      <w:r w:rsidRPr="00D64CCA">
        <w:rPr>
          <w:rFonts w:ascii="Times New Roman" w:hAnsi="Times New Roman" w:cs="Times New Roman"/>
        </w:rPr>
        <w:t xml:space="preserve"> Разведчик Вихров. – С. 51 – 62.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64CCA">
        <w:rPr>
          <w:rFonts w:ascii="Times New Roman" w:hAnsi="Times New Roman" w:cs="Times New Roman"/>
          <w:b/>
          <w:u w:val="single"/>
        </w:rPr>
        <w:t xml:space="preserve">Сергей Алексеев 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Алексеев С. Сталинградское сражение 1942 – 1943. – любое издание.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lastRenderedPageBreak/>
        <w:t>Алексеев С. От Москвы до Берлина: рассказы о Великой Отечественной войне. – Москва, 2007.  – любое издание.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Алексеев А. Сто рассказов из русской истории. – Москва, 2005. – любое издание. 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64CCA">
        <w:rPr>
          <w:rFonts w:ascii="Times New Roman" w:hAnsi="Times New Roman" w:cs="Times New Roman"/>
          <w:b/>
          <w:u w:val="single"/>
        </w:rPr>
        <w:t>Анатолий Митяев</w:t>
      </w:r>
      <w:r w:rsidRPr="00D64CCA">
        <w:rPr>
          <w:rFonts w:ascii="Times New Roman" w:hAnsi="Times New Roman" w:cs="Times New Roman"/>
          <w:u w:val="single"/>
        </w:rPr>
        <w:t xml:space="preserve">. 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 Митяев А. Письмо с фронта: рассказы о Великой Отечественной войне</w:t>
      </w:r>
      <w:proofErr w:type="gramStart"/>
      <w:r w:rsidRPr="00D64CCA">
        <w:rPr>
          <w:rFonts w:ascii="Times New Roman" w:hAnsi="Times New Roman" w:cs="Times New Roman"/>
        </w:rPr>
        <w:t>.</w:t>
      </w:r>
      <w:proofErr w:type="gramEnd"/>
      <w:r w:rsidRPr="00D64CCA">
        <w:rPr>
          <w:rFonts w:ascii="Times New Roman" w:hAnsi="Times New Roman" w:cs="Times New Roman"/>
        </w:rPr>
        <w:t xml:space="preserve"> – </w:t>
      </w:r>
      <w:proofErr w:type="gramStart"/>
      <w:r w:rsidRPr="00D64CCA">
        <w:rPr>
          <w:rFonts w:ascii="Times New Roman" w:hAnsi="Times New Roman" w:cs="Times New Roman"/>
        </w:rPr>
        <w:t>л</w:t>
      </w:r>
      <w:proofErr w:type="gramEnd"/>
      <w:r w:rsidRPr="00D64CCA">
        <w:rPr>
          <w:rFonts w:ascii="Times New Roman" w:hAnsi="Times New Roman" w:cs="Times New Roman"/>
        </w:rPr>
        <w:t>юбое издание: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Шестой – неполный.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Куриная слепота.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Тёплый «язык».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Треугольное письмо.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Мешок овсянки.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Лошади.</w:t>
      </w:r>
      <w:r w:rsidRPr="00D64CCA">
        <w:rPr>
          <w:rFonts w:ascii="Times New Roman" w:hAnsi="Times New Roman" w:cs="Times New Roman"/>
        </w:rPr>
        <w:tab/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Гвардии медвежонок.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Серьги для ослика. </w:t>
      </w:r>
    </w:p>
    <w:p w:rsidR="00775E18" w:rsidRPr="00D64CCA" w:rsidRDefault="00775E18" w:rsidP="00775E1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Иван и фрицы.   И другие рассказы.</w:t>
      </w:r>
    </w:p>
    <w:p w:rsidR="00775E18" w:rsidRPr="00D64CCA" w:rsidRDefault="00775E18" w:rsidP="00775E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4CCA">
        <w:rPr>
          <w:rFonts w:ascii="Times New Roman" w:hAnsi="Times New Roman" w:cs="Times New Roman"/>
          <w:b/>
        </w:rPr>
        <w:t>Валентин Катаев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>Катаев В. Сын полка. – Москва: Оникс, 2008. – С. 68 -70, 71 -73 и другие.</w:t>
      </w:r>
    </w:p>
    <w:p w:rsidR="00775E18" w:rsidRPr="00D64CCA" w:rsidRDefault="00775E18" w:rsidP="00775E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4CCA">
        <w:rPr>
          <w:rFonts w:ascii="Times New Roman" w:hAnsi="Times New Roman" w:cs="Times New Roman"/>
        </w:rPr>
        <w:t xml:space="preserve">Ильина Е. Четвёртая высота. – Москва: АСТ: </w:t>
      </w:r>
      <w:proofErr w:type="spellStart"/>
      <w:r w:rsidRPr="00D64CCA">
        <w:rPr>
          <w:rFonts w:ascii="Times New Roman" w:hAnsi="Times New Roman" w:cs="Times New Roman"/>
        </w:rPr>
        <w:t>Астрель</w:t>
      </w:r>
      <w:proofErr w:type="spellEnd"/>
      <w:r w:rsidRPr="00D64CCA">
        <w:rPr>
          <w:rFonts w:ascii="Times New Roman" w:hAnsi="Times New Roman" w:cs="Times New Roman"/>
        </w:rPr>
        <w:t>, 2008. – любое издание.</w:t>
      </w:r>
    </w:p>
    <w:p w:rsidR="00775E18" w:rsidRPr="00D64CCA" w:rsidRDefault="00775E18" w:rsidP="0048698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sectPr w:rsidR="00775E18" w:rsidRPr="00D64CCA" w:rsidSect="00677113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B43"/>
    <w:multiLevelType w:val="hybridMultilevel"/>
    <w:tmpl w:val="2DBAB51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41AF5"/>
    <w:multiLevelType w:val="hybridMultilevel"/>
    <w:tmpl w:val="A906F4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56A3B7D"/>
    <w:multiLevelType w:val="hybridMultilevel"/>
    <w:tmpl w:val="EB4EC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748B0"/>
    <w:multiLevelType w:val="multilevel"/>
    <w:tmpl w:val="71E49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5CB644B"/>
    <w:multiLevelType w:val="hybridMultilevel"/>
    <w:tmpl w:val="B744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64DD1"/>
    <w:multiLevelType w:val="hybridMultilevel"/>
    <w:tmpl w:val="439E53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46F27"/>
    <w:multiLevelType w:val="hybridMultilevel"/>
    <w:tmpl w:val="04CE8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F37B78"/>
    <w:rsid w:val="000777D2"/>
    <w:rsid w:val="000A6784"/>
    <w:rsid w:val="00176ADE"/>
    <w:rsid w:val="002C34B8"/>
    <w:rsid w:val="002E17D0"/>
    <w:rsid w:val="00386711"/>
    <w:rsid w:val="003D3447"/>
    <w:rsid w:val="00486984"/>
    <w:rsid w:val="00677113"/>
    <w:rsid w:val="0071308E"/>
    <w:rsid w:val="00775E18"/>
    <w:rsid w:val="007B6819"/>
    <w:rsid w:val="00992EC9"/>
    <w:rsid w:val="00A95D2F"/>
    <w:rsid w:val="00B328D4"/>
    <w:rsid w:val="00BE171A"/>
    <w:rsid w:val="00C742CE"/>
    <w:rsid w:val="00D64CCA"/>
    <w:rsid w:val="00D942CE"/>
    <w:rsid w:val="00F37B78"/>
    <w:rsid w:val="00F569CB"/>
    <w:rsid w:val="00FD4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1A"/>
  </w:style>
  <w:style w:type="paragraph" w:styleId="1">
    <w:name w:val="heading 1"/>
    <w:basedOn w:val="a"/>
    <w:next w:val="a"/>
    <w:link w:val="10"/>
    <w:qFormat/>
    <w:rsid w:val="00D64CC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78"/>
    <w:pPr>
      <w:ind w:left="720"/>
      <w:contextualSpacing/>
    </w:pPr>
  </w:style>
  <w:style w:type="paragraph" w:styleId="a4">
    <w:name w:val="List"/>
    <w:basedOn w:val="a"/>
    <w:rsid w:val="00775E18"/>
    <w:pPr>
      <w:ind w:left="283" w:hanging="283"/>
    </w:pPr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775E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64C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ody Text"/>
    <w:basedOn w:val="a"/>
    <w:link w:val="a7"/>
    <w:rsid w:val="00D64C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64C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5681">
          <w:marLeft w:val="0"/>
          <w:marRight w:val="0"/>
          <w:marTop w:val="0"/>
          <w:marBottom w:val="0"/>
          <w:divBdr>
            <w:top w:val="single" w:sz="2" w:space="0" w:color="33343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32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04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4377">
                                      <w:marLeft w:val="0"/>
                                      <w:marRight w:val="40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9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1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3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2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27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kadui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мх</cp:lastModifiedBy>
  <cp:revision>3</cp:revision>
  <cp:lastPrinted>2014-02-10T10:45:00Z</cp:lastPrinted>
  <dcterms:created xsi:type="dcterms:W3CDTF">2014-10-01T07:43:00Z</dcterms:created>
  <dcterms:modified xsi:type="dcterms:W3CDTF">2014-10-09T05:51:00Z</dcterms:modified>
</cp:coreProperties>
</file>